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73E" w:rsidRPr="0032281A" w:rsidRDefault="00D03DFD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81A">
        <w:rPr>
          <w:rFonts w:ascii="Times New Roman" w:hAnsi="Times New Roman" w:cs="Times New Roman"/>
          <w:sz w:val="24"/>
          <w:szCs w:val="24"/>
        </w:rPr>
        <w:t>Knowing an Audience Better</w:t>
      </w:r>
    </w:p>
    <w:p w:rsidR="00D03DFD" w:rsidRPr="0032281A" w:rsidRDefault="00D03DFD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81A">
        <w:rPr>
          <w:rFonts w:ascii="Times New Roman" w:hAnsi="Times New Roman" w:cs="Times New Roman"/>
          <w:sz w:val="24"/>
          <w:szCs w:val="24"/>
        </w:rPr>
        <w:t>Student’s Name</w:t>
      </w:r>
    </w:p>
    <w:p w:rsidR="00D03DFD" w:rsidRPr="0032281A" w:rsidRDefault="00D03DFD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81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03DFD" w:rsidRPr="0032281A" w:rsidRDefault="00D03DFD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81A">
        <w:rPr>
          <w:rFonts w:ascii="Times New Roman" w:hAnsi="Times New Roman" w:cs="Times New Roman"/>
          <w:sz w:val="24"/>
          <w:szCs w:val="24"/>
        </w:rPr>
        <w:t>May 4, 2018</w:t>
      </w:r>
    </w:p>
    <w:p w:rsidR="00D03DFD" w:rsidRPr="0032281A" w:rsidRDefault="00D03DFD" w:rsidP="00E22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81A" w:rsidRDefault="0032281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DFD" w:rsidRPr="0032281A" w:rsidRDefault="00D03DFD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81A">
        <w:rPr>
          <w:rFonts w:ascii="Times New Roman" w:hAnsi="Times New Roman" w:cs="Times New Roman"/>
          <w:sz w:val="24"/>
          <w:szCs w:val="24"/>
        </w:rPr>
        <w:lastRenderedPageBreak/>
        <w:t>Knowing an Audience Better</w:t>
      </w:r>
    </w:p>
    <w:p w:rsidR="00AA684E" w:rsidRDefault="0045543C" w:rsidP="00E220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281A">
        <w:rPr>
          <w:rFonts w:ascii="Times New Roman" w:hAnsi="Times New Roman" w:cs="Times New Roman"/>
          <w:sz w:val="24"/>
          <w:szCs w:val="24"/>
        </w:rPr>
        <w:t>Communicators who understand their audience stand a better chance in achieving their communication goals. Similarly, a business entity that understands is audience is more likely to have a competitive advantage in the ma</w:t>
      </w:r>
      <w:r w:rsidR="00C12440" w:rsidRPr="0032281A">
        <w:rPr>
          <w:rFonts w:ascii="Times New Roman" w:hAnsi="Times New Roman" w:cs="Times New Roman"/>
          <w:sz w:val="24"/>
          <w:szCs w:val="24"/>
        </w:rPr>
        <w:t xml:space="preserve">rket. </w:t>
      </w:r>
      <w:r w:rsidR="00A22976" w:rsidRPr="0032281A">
        <w:rPr>
          <w:rFonts w:ascii="Times New Roman" w:hAnsi="Times New Roman" w:cs="Times New Roman"/>
          <w:sz w:val="24"/>
          <w:szCs w:val="24"/>
        </w:rPr>
        <w:t>It is imperative</w:t>
      </w:r>
      <w:r w:rsidR="00AA684E" w:rsidRPr="0032281A">
        <w:rPr>
          <w:rFonts w:ascii="Times New Roman" w:hAnsi="Times New Roman" w:cs="Times New Roman"/>
          <w:sz w:val="24"/>
          <w:szCs w:val="24"/>
        </w:rPr>
        <w:t xml:space="preserve"> to understand </w:t>
      </w:r>
      <w:r w:rsidR="00B542FB" w:rsidRPr="0032281A">
        <w:rPr>
          <w:rFonts w:ascii="Times New Roman" w:hAnsi="Times New Roman" w:cs="Times New Roman"/>
          <w:sz w:val="24"/>
          <w:szCs w:val="24"/>
        </w:rPr>
        <w:t xml:space="preserve">an audience’s culture, their background, </w:t>
      </w:r>
      <w:r w:rsidR="00A22976" w:rsidRPr="0032281A">
        <w:rPr>
          <w:rFonts w:ascii="Times New Roman" w:hAnsi="Times New Roman" w:cs="Times New Roman"/>
          <w:sz w:val="24"/>
          <w:szCs w:val="24"/>
        </w:rPr>
        <w:t xml:space="preserve">likes, dislikes, </w:t>
      </w:r>
      <w:r w:rsidR="00B542FB" w:rsidRPr="0032281A">
        <w:rPr>
          <w:rFonts w:ascii="Times New Roman" w:hAnsi="Times New Roman" w:cs="Times New Roman"/>
          <w:sz w:val="24"/>
          <w:szCs w:val="24"/>
        </w:rPr>
        <w:t xml:space="preserve">and other attributes that paint a clear picture of </w:t>
      </w:r>
      <w:r w:rsidR="00767446">
        <w:rPr>
          <w:rFonts w:ascii="Times New Roman" w:hAnsi="Times New Roman" w:cs="Times New Roman"/>
          <w:sz w:val="24"/>
          <w:szCs w:val="24"/>
        </w:rPr>
        <w:t>them</w:t>
      </w:r>
      <w:r w:rsidR="00B542FB" w:rsidRPr="0032281A">
        <w:rPr>
          <w:rFonts w:ascii="Times New Roman" w:hAnsi="Times New Roman" w:cs="Times New Roman"/>
          <w:sz w:val="24"/>
          <w:szCs w:val="24"/>
        </w:rPr>
        <w:t xml:space="preserve">. </w:t>
      </w:r>
      <w:r w:rsidR="009C3090" w:rsidRPr="0032281A">
        <w:rPr>
          <w:rFonts w:ascii="Times New Roman" w:hAnsi="Times New Roman" w:cs="Times New Roman"/>
          <w:sz w:val="24"/>
          <w:szCs w:val="24"/>
        </w:rPr>
        <w:t>These aspects of an audience not only aid in understanding them, but also in</w:t>
      </w:r>
      <w:r w:rsidR="002A001A" w:rsidRPr="0032281A">
        <w:rPr>
          <w:rFonts w:ascii="Times New Roman" w:hAnsi="Times New Roman" w:cs="Times New Roman"/>
          <w:sz w:val="24"/>
          <w:szCs w:val="24"/>
        </w:rPr>
        <w:t xml:space="preserve"> pinning down the best strategy th</w:t>
      </w:r>
      <w:r w:rsidR="00767446">
        <w:rPr>
          <w:rFonts w:ascii="Times New Roman" w:hAnsi="Times New Roman" w:cs="Times New Roman"/>
          <w:sz w:val="24"/>
          <w:szCs w:val="24"/>
        </w:rPr>
        <w:t>at can be used to appeal to their needs</w:t>
      </w:r>
      <w:r w:rsidR="002A001A" w:rsidRPr="0032281A">
        <w:rPr>
          <w:rFonts w:ascii="Times New Roman" w:hAnsi="Times New Roman" w:cs="Times New Roman"/>
          <w:sz w:val="24"/>
          <w:szCs w:val="24"/>
        </w:rPr>
        <w:t xml:space="preserve">. </w:t>
      </w:r>
      <w:r w:rsidR="00FA1087" w:rsidRPr="0032281A">
        <w:rPr>
          <w:rFonts w:ascii="Times New Roman" w:hAnsi="Times New Roman" w:cs="Times New Roman"/>
          <w:sz w:val="24"/>
          <w:szCs w:val="24"/>
        </w:rPr>
        <w:t>The following checklist would come in handy in better knowing an audience.</w:t>
      </w:r>
    </w:p>
    <w:p w:rsidR="0032281A" w:rsidRDefault="0032281A" w:rsidP="00E220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281A">
        <w:rPr>
          <w:rFonts w:ascii="Times New Roman" w:hAnsi="Times New Roman" w:cs="Times New Roman"/>
          <w:b/>
          <w:sz w:val="24"/>
          <w:szCs w:val="24"/>
        </w:rPr>
        <w:t>i.) Conducting Research</w:t>
      </w:r>
    </w:p>
    <w:p w:rsidR="0032281A" w:rsidRPr="0032281A" w:rsidRDefault="00125144" w:rsidP="00E220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Conducting an audience research is </w:t>
      </w:r>
      <w:r w:rsidR="00E95C2D">
        <w:rPr>
          <w:rFonts w:ascii="Times New Roman" w:hAnsi="Times New Roman" w:cs="Times New Roman"/>
          <w:sz w:val="24"/>
          <w:szCs w:val="24"/>
        </w:rPr>
        <w:t xml:space="preserve">one of the best ways to understand an audience. </w:t>
      </w:r>
      <w:r w:rsidR="00581196">
        <w:rPr>
          <w:rFonts w:ascii="Times New Roman" w:hAnsi="Times New Roman" w:cs="Times New Roman"/>
          <w:sz w:val="24"/>
          <w:szCs w:val="24"/>
        </w:rPr>
        <w:t>It yields ins</w:t>
      </w:r>
      <w:r w:rsidR="00BF3431">
        <w:rPr>
          <w:rFonts w:ascii="Times New Roman" w:hAnsi="Times New Roman" w:cs="Times New Roman"/>
          <w:sz w:val="24"/>
          <w:szCs w:val="24"/>
        </w:rPr>
        <w:t xml:space="preserve">ightful information upon which strategic measures can be based. </w:t>
      </w:r>
      <w:r w:rsidR="00E95C2D">
        <w:rPr>
          <w:rFonts w:ascii="Times New Roman" w:hAnsi="Times New Roman" w:cs="Times New Roman"/>
          <w:sz w:val="24"/>
          <w:szCs w:val="24"/>
        </w:rPr>
        <w:t xml:space="preserve">Modern technologies such as American Factfinder have made it possible to understand specific information about specific demographics. </w:t>
      </w:r>
      <w:r w:rsidR="005C1A73">
        <w:rPr>
          <w:rFonts w:ascii="Times New Roman" w:hAnsi="Times New Roman" w:cs="Times New Roman"/>
          <w:sz w:val="24"/>
          <w:szCs w:val="24"/>
        </w:rPr>
        <w:t>That said</w:t>
      </w:r>
      <w:r w:rsidR="006B2E4B">
        <w:rPr>
          <w:rFonts w:ascii="Times New Roman" w:hAnsi="Times New Roman" w:cs="Times New Roman"/>
          <w:sz w:val="24"/>
          <w:szCs w:val="24"/>
        </w:rPr>
        <w:t xml:space="preserve"> a business entity looking to better understand its audience should select the right demographics to study, then branch out to related niches for optimal results. </w:t>
      </w:r>
    </w:p>
    <w:p w:rsidR="00C12440" w:rsidRPr="0032281A" w:rsidRDefault="00AA684E" w:rsidP="00E220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281A">
        <w:rPr>
          <w:rFonts w:ascii="Times New Roman" w:hAnsi="Times New Roman" w:cs="Times New Roman"/>
          <w:b/>
          <w:sz w:val="24"/>
          <w:szCs w:val="24"/>
        </w:rPr>
        <w:t xml:space="preserve">ii.) </w:t>
      </w:r>
      <w:r w:rsidR="00C12440" w:rsidRPr="0032281A">
        <w:rPr>
          <w:rFonts w:ascii="Times New Roman" w:hAnsi="Times New Roman" w:cs="Times New Roman"/>
          <w:b/>
          <w:sz w:val="24"/>
          <w:szCs w:val="24"/>
        </w:rPr>
        <w:t>Understanding their most urgent concerns</w:t>
      </w:r>
    </w:p>
    <w:p w:rsidR="00B542FB" w:rsidRPr="0032281A" w:rsidRDefault="00E9264A" w:rsidP="00E220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281A">
        <w:rPr>
          <w:rFonts w:ascii="Times New Roman" w:hAnsi="Times New Roman" w:cs="Times New Roman"/>
          <w:sz w:val="24"/>
          <w:szCs w:val="24"/>
        </w:rPr>
        <w:t>Understanding an audience is usually intended to improve one’s ability to appeal to their needs. As such, understanding their most exigent concerns</w:t>
      </w:r>
      <w:r w:rsidR="00874D29">
        <w:rPr>
          <w:rFonts w:ascii="Times New Roman" w:hAnsi="Times New Roman" w:cs="Times New Roman"/>
          <w:sz w:val="24"/>
          <w:szCs w:val="24"/>
        </w:rPr>
        <w:t xml:space="preserve"> is one step ahead with regards to addressing them. </w:t>
      </w:r>
      <w:r w:rsidR="007A78BD">
        <w:rPr>
          <w:rFonts w:ascii="Times New Roman" w:hAnsi="Times New Roman" w:cs="Times New Roman"/>
          <w:sz w:val="24"/>
          <w:szCs w:val="24"/>
        </w:rPr>
        <w:t xml:space="preserve">This step can be achieved by actively seeking the audience’s feedback through appropriate communication channels, and </w:t>
      </w:r>
      <w:r w:rsidR="00F1540F">
        <w:rPr>
          <w:rFonts w:ascii="Times New Roman" w:hAnsi="Times New Roman" w:cs="Times New Roman"/>
          <w:sz w:val="24"/>
          <w:szCs w:val="24"/>
        </w:rPr>
        <w:t xml:space="preserve">more outright means such as surveys. </w:t>
      </w:r>
    </w:p>
    <w:p w:rsidR="00AA684E" w:rsidRPr="0032281A" w:rsidRDefault="00A22976" w:rsidP="00E220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281A">
        <w:rPr>
          <w:rFonts w:ascii="Times New Roman" w:hAnsi="Times New Roman" w:cs="Times New Roman"/>
          <w:b/>
          <w:sz w:val="24"/>
          <w:szCs w:val="24"/>
        </w:rPr>
        <w:t>i</w:t>
      </w:r>
      <w:r w:rsidR="00AA684E" w:rsidRPr="0032281A">
        <w:rPr>
          <w:rFonts w:ascii="Times New Roman" w:hAnsi="Times New Roman" w:cs="Times New Roman"/>
          <w:b/>
          <w:sz w:val="24"/>
          <w:szCs w:val="24"/>
        </w:rPr>
        <w:t xml:space="preserve">ii.) </w:t>
      </w:r>
      <w:r w:rsidR="00E9264A" w:rsidRPr="0032281A">
        <w:rPr>
          <w:rFonts w:ascii="Times New Roman" w:hAnsi="Times New Roman" w:cs="Times New Roman"/>
          <w:b/>
          <w:sz w:val="24"/>
          <w:szCs w:val="24"/>
        </w:rPr>
        <w:t>Monitoring feedback</w:t>
      </w:r>
    </w:p>
    <w:p w:rsidR="00E9264A" w:rsidRDefault="00185872" w:rsidP="00E220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According to Carter (2016), t</w:t>
      </w:r>
      <w:r w:rsidR="00BD7728" w:rsidRPr="0032281A">
        <w:rPr>
          <w:rFonts w:ascii="Times New Roman" w:hAnsi="Times New Roman" w:cs="Times New Roman"/>
          <w:sz w:val="24"/>
          <w:szCs w:val="24"/>
        </w:rPr>
        <w:t>he goal of monitoring feedback is to establish the response rate, an</w:t>
      </w:r>
      <w:r w:rsidR="00EA2DD5" w:rsidRPr="0032281A">
        <w:rPr>
          <w:rFonts w:ascii="Times New Roman" w:hAnsi="Times New Roman" w:cs="Times New Roman"/>
          <w:sz w:val="24"/>
          <w:szCs w:val="24"/>
        </w:rPr>
        <w:t>d the nature of the responses. Customer f</w:t>
      </w:r>
      <w:r w:rsidR="00BD7728" w:rsidRPr="0032281A">
        <w:rPr>
          <w:rFonts w:ascii="Times New Roman" w:hAnsi="Times New Roman" w:cs="Times New Roman"/>
          <w:sz w:val="24"/>
          <w:szCs w:val="24"/>
        </w:rPr>
        <w:t>eedback such as</w:t>
      </w:r>
      <w:r w:rsidR="00EA2DD5" w:rsidRPr="0032281A">
        <w:rPr>
          <w:rFonts w:ascii="Times New Roman" w:hAnsi="Times New Roman" w:cs="Times New Roman"/>
          <w:sz w:val="24"/>
          <w:szCs w:val="24"/>
        </w:rPr>
        <w:t xml:space="preserve"> </w:t>
      </w:r>
      <w:r w:rsidR="00BD7728" w:rsidRPr="0032281A">
        <w:rPr>
          <w:rFonts w:ascii="Times New Roman" w:hAnsi="Times New Roman" w:cs="Times New Roman"/>
          <w:sz w:val="24"/>
          <w:szCs w:val="24"/>
        </w:rPr>
        <w:t>comments</w:t>
      </w:r>
      <w:r w:rsidR="00A22976" w:rsidRPr="0032281A">
        <w:rPr>
          <w:rFonts w:ascii="Times New Roman" w:hAnsi="Times New Roman" w:cs="Times New Roman"/>
          <w:sz w:val="24"/>
          <w:szCs w:val="24"/>
        </w:rPr>
        <w:t>, reviews</w:t>
      </w:r>
      <w:r w:rsidR="00BD7728" w:rsidRPr="0032281A">
        <w:rPr>
          <w:rFonts w:ascii="Times New Roman" w:hAnsi="Times New Roman" w:cs="Times New Roman"/>
          <w:sz w:val="24"/>
          <w:szCs w:val="24"/>
        </w:rPr>
        <w:t xml:space="preserve"> and other engagements </w:t>
      </w:r>
      <w:r w:rsidR="00A22976" w:rsidRPr="0032281A">
        <w:rPr>
          <w:rFonts w:ascii="Times New Roman" w:hAnsi="Times New Roman" w:cs="Times New Roman"/>
          <w:sz w:val="24"/>
          <w:szCs w:val="24"/>
        </w:rPr>
        <w:t xml:space="preserve">reveal patterns that </w:t>
      </w:r>
      <w:r w:rsidR="00BD7728" w:rsidRPr="0032281A">
        <w:rPr>
          <w:rFonts w:ascii="Times New Roman" w:hAnsi="Times New Roman" w:cs="Times New Roman"/>
          <w:sz w:val="24"/>
          <w:szCs w:val="24"/>
        </w:rPr>
        <w:t xml:space="preserve">yield deep insights into how </w:t>
      </w:r>
      <w:r w:rsidR="00A22976" w:rsidRPr="0032281A">
        <w:rPr>
          <w:rFonts w:ascii="Times New Roman" w:hAnsi="Times New Roman" w:cs="Times New Roman"/>
          <w:sz w:val="24"/>
          <w:szCs w:val="24"/>
        </w:rPr>
        <w:t>to better appeal to their needs.</w:t>
      </w:r>
    </w:p>
    <w:p w:rsidR="00751E59" w:rsidRDefault="00751E59" w:rsidP="00E220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50227">
        <w:rPr>
          <w:rFonts w:ascii="Times New Roman" w:hAnsi="Times New Roman" w:cs="Times New Roman"/>
          <w:b/>
          <w:sz w:val="24"/>
          <w:szCs w:val="24"/>
        </w:rPr>
        <w:t xml:space="preserve">iv.) </w:t>
      </w:r>
      <w:r w:rsidR="00850227" w:rsidRPr="00850227">
        <w:rPr>
          <w:rFonts w:ascii="Times New Roman" w:hAnsi="Times New Roman" w:cs="Times New Roman"/>
          <w:b/>
          <w:sz w:val="24"/>
          <w:szCs w:val="24"/>
        </w:rPr>
        <w:t>Monitoring Competition</w:t>
      </w:r>
    </w:p>
    <w:p w:rsidR="00DA41A9" w:rsidRPr="00DA41A9" w:rsidRDefault="00DA41A9" w:rsidP="00E220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Understanding the people who target the same audience as your business would </w:t>
      </w:r>
      <w:r w:rsidR="00CC56A9">
        <w:rPr>
          <w:rFonts w:ascii="Times New Roman" w:hAnsi="Times New Roman" w:cs="Times New Roman"/>
          <w:sz w:val="24"/>
          <w:szCs w:val="24"/>
        </w:rPr>
        <w:t xml:space="preserve">present a tremendous opportunity towards </w:t>
      </w:r>
      <w:r w:rsidR="00B023E7">
        <w:rPr>
          <w:rFonts w:ascii="Times New Roman" w:hAnsi="Times New Roman" w:cs="Times New Roman"/>
          <w:sz w:val="24"/>
          <w:szCs w:val="24"/>
        </w:rPr>
        <w:t>knowing the audience better. This would involve analyzing their mark</w:t>
      </w:r>
      <w:r w:rsidR="00BA4095">
        <w:rPr>
          <w:rFonts w:ascii="Times New Roman" w:hAnsi="Times New Roman" w:cs="Times New Roman"/>
          <w:sz w:val="24"/>
          <w:szCs w:val="24"/>
        </w:rPr>
        <w:t xml:space="preserve">et strategy and choices to gain insights into the audience. </w:t>
      </w:r>
    </w:p>
    <w:p w:rsidR="009A149D" w:rsidRDefault="00850227" w:rsidP="00E220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50227">
        <w:rPr>
          <w:rFonts w:ascii="Times New Roman" w:hAnsi="Times New Roman" w:cs="Times New Roman"/>
          <w:b/>
          <w:sz w:val="24"/>
          <w:szCs w:val="24"/>
        </w:rPr>
        <w:t>v.) Conducting Surveys</w:t>
      </w:r>
    </w:p>
    <w:p w:rsidR="00850227" w:rsidRPr="00850227" w:rsidRDefault="00850227" w:rsidP="00E220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Carter (2016), surveys are the most straightforward way to understand an audience. </w:t>
      </w:r>
      <w:r w:rsidR="00E92691">
        <w:rPr>
          <w:rFonts w:ascii="Times New Roman" w:hAnsi="Times New Roman" w:cs="Times New Roman"/>
          <w:sz w:val="24"/>
          <w:szCs w:val="24"/>
        </w:rPr>
        <w:t>This str</w:t>
      </w:r>
      <w:r w:rsidR="00981EBE">
        <w:rPr>
          <w:rFonts w:ascii="Times New Roman" w:hAnsi="Times New Roman" w:cs="Times New Roman"/>
          <w:sz w:val="24"/>
          <w:szCs w:val="24"/>
        </w:rPr>
        <w:t xml:space="preserve">ategy involves posing specific questions to an audience in a bid to derive specific pieces of information. </w:t>
      </w:r>
      <w:r>
        <w:rPr>
          <w:rFonts w:ascii="Times New Roman" w:hAnsi="Times New Roman" w:cs="Times New Roman"/>
          <w:sz w:val="24"/>
          <w:szCs w:val="24"/>
        </w:rPr>
        <w:t xml:space="preserve">Current advancements in technology have made it possible to </w:t>
      </w:r>
      <w:r w:rsidR="009D2C68">
        <w:rPr>
          <w:rFonts w:ascii="Times New Roman" w:hAnsi="Times New Roman" w:cs="Times New Roman"/>
          <w:sz w:val="24"/>
          <w:szCs w:val="24"/>
        </w:rPr>
        <w:t xml:space="preserve">create and launch surveys easily and sustainably. </w:t>
      </w:r>
    </w:p>
    <w:p w:rsidR="00E2206A" w:rsidRDefault="00E2206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6A" w:rsidRDefault="00E2206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6A" w:rsidRDefault="00E2206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6A" w:rsidRDefault="00E2206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6A" w:rsidRDefault="00E2206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6A" w:rsidRDefault="00E2206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6A" w:rsidRDefault="00E2206A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149D" w:rsidRDefault="009A149D" w:rsidP="00E22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A149D" w:rsidRDefault="009A149D" w:rsidP="00E220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Style w:val="selectable"/>
        </w:rPr>
        <w:t>Carter, T. (2016</w:t>
      </w:r>
      <w:r>
        <w:rPr>
          <w:rStyle w:val="selectable"/>
        </w:rPr>
        <w:t xml:space="preserve">). 7 ways to get to know your audience better - Marketing Land. Retrieved from </w:t>
      </w:r>
      <w:hyperlink r:id="rId7" w:history="1">
        <w:r w:rsidRPr="00B766F9">
          <w:rPr>
            <w:rStyle w:val="Hyperlink"/>
          </w:rPr>
          <w:t>https://marketingland.com/7-ways-get-know-audience-better-181862</w:t>
        </w:r>
      </w:hyperlink>
      <w:r>
        <w:rPr>
          <w:rStyle w:val="selectable"/>
        </w:rPr>
        <w:t xml:space="preserve"> </w:t>
      </w:r>
    </w:p>
    <w:p w:rsidR="0032281A" w:rsidRPr="0032281A" w:rsidRDefault="0032281A" w:rsidP="00E22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976" w:rsidRPr="0032281A" w:rsidRDefault="00A22976" w:rsidP="00E22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2440" w:rsidRPr="0032281A" w:rsidRDefault="00C12440" w:rsidP="00E22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2440" w:rsidRPr="0032281A" w:rsidRDefault="00C12440" w:rsidP="00E22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12440" w:rsidRPr="0032281A" w:rsidSect="005778D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831" w:rsidRDefault="00481831" w:rsidP="00B12DAF">
      <w:pPr>
        <w:spacing w:after="0" w:line="240" w:lineRule="auto"/>
      </w:pPr>
      <w:r>
        <w:separator/>
      </w:r>
    </w:p>
  </w:endnote>
  <w:endnote w:type="continuationSeparator" w:id="0">
    <w:p w:rsidR="00481831" w:rsidRDefault="00481831" w:rsidP="00B12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831" w:rsidRDefault="00481831" w:rsidP="00B12DAF">
      <w:pPr>
        <w:spacing w:after="0" w:line="240" w:lineRule="auto"/>
      </w:pPr>
      <w:r>
        <w:separator/>
      </w:r>
    </w:p>
  </w:footnote>
  <w:footnote w:type="continuationSeparator" w:id="0">
    <w:p w:rsidR="00481831" w:rsidRDefault="00481831" w:rsidP="00B12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DAF" w:rsidRDefault="00B12DAF">
    <w:pPr>
      <w:pStyle w:val="Header"/>
      <w:jc w:val="right"/>
    </w:pPr>
    <w:r w:rsidRPr="00B12DAF">
      <w:rPr>
        <w:rFonts w:ascii="Times New Roman" w:hAnsi="Times New Roman" w:cs="Times New Roman"/>
        <w:sz w:val="24"/>
        <w:szCs w:val="24"/>
      </w:rPr>
      <w:t>KNOWING AN AUDIENCE BETTER</w:t>
    </w:r>
    <w:r>
      <w:tab/>
    </w:r>
    <w:r>
      <w:tab/>
    </w:r>
    <w:sdt>
      <w:sdtPr>
        <w:id w:val="-2687063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206A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B12DAF" w:rsidRDefault="00B12D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8D6" w:rsidRPr="005778D6" w:rsidRDefault="005778D6">
    <w:pPr>
      <w:pStyle w:val="Header"/>
      <w:rPr>
        <w:rFonts w:ascii="Times New Roman" w:hAnsi="Times New Roman" w:cs="Times New Roman"/>
        <w:sz w:val="24"/>
        <w:szCs w:val="24"/>
      </w:rPr>
    </w:pPr>
    <w:r w:rsidRPr="005778D6">
      <w:rPr>
        <w:rFonts w:ascii="Times New Roman" w:hAnsi="Times New Roman" w:cs="Times New Roman"/>
        <w:sz w:val="24"/>
        <w:szCs w:val="24"/>
      </w:rPr>
      <w:t>Running head: KNOWING AN AUDIENCE BETTER</w:t>
    </w:r>
    <w:r>
      <w:rPr>
        <w:rFonts w:ascii="Times New Roman" w:hAnsi="Times New Roman" w:cs="Times New Roman"/>
        <w:sz w:val="24"/>
        <w:szCs w:val="24"/>
      </w:rPr>
      <w:tab/>
    </w:r>
    <w:r w:rsidRPr="005778D6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F0"/>
    <w:rsid w:val="00125144"/>
    <w:rsid w:val="00185872"/>
    <w:rsid w:val="001A0F70"/>
    <w:rsid w:val="002A001A"/>
    <w:rsid w:val="0032281A"/>
    <w:rsid w:val="0045543C"/>
    <w:rsid w:val="00481831"/>
    <w:rsid w:val="005778D6"/>
    <w:rsid w:val="00581196"/>
    <w:rsid w:val="005C1A73"/>
    <w:rsid w:val="006B2E4B"/>
    <w:rsid w:val="00751E59"/>
    <w:rsid w:val="00767446"/>
    <w:rsid w:val="007A78BD"/>
    <w:rsid w:val="00850227"/>
    <w:rsid w:val="00874D29"/>
    <w:rsid w:val="00981EBE"/>
    <w:rsid w:val="009A149D"/>
    <w:rsid w:val="009C3090"/>
    <w:rsid w:val="009D2C68"/>
    <w:rsid w:val="00A22976"/>
    <w:rsid w:val="00AA684E"/>
    <w:rsid w:val="00B023E7"/>
    <w:rsid w:val="00B12DAF"/>
    <w:rsid w:val="00B542FB"/>
    <w:rsid w:val="00BA4095"/>
    <w:rsid w:val="00BD7728"/>
    <w:rsid w:val="00BF3431"/>
    <w:rsid w:val="00C12440"/>
    <w:rsid w:val="00C71FD6"/>
    <w:rsid w:val="00CC56A9"/>
    <w:rsid w:val="00D03DFD"/>
    <w:rsid w:val="00DA41A9"/>
    <w:rsid w:val="00DA45F0"/>
    <w:rsid w:val="00DB173E"/>
    <w:rsid w:val="00E2206A"/>
    <w:rsid w:val="00E83D7C"/>
    <w:rsid w:val="00E9264A"/>
    <w:rsid w:val="00E92691"/>
    <w:rsid w:val="00E95C2D"/>
    <w:rsid w:val="00EA2DD5"/>
    <w:rsid w:val="00F1540F"/>
    <w:rsid w:val="00F81432"/>
    <w:rsid w:val="00FA1087"/>
    <w:rsid w:val="00FE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DAF"/>
  </w:style>
  <w:style w:type="paragraph" w:styleId="Footer">
    <w:name w:val="footer"/>
    <w:basedOn w:val="Normal"/>
    <w:link w:val="FooterChar"/>
    <w:uiPriority w:val="99"/>
    <w:unhideWhenUsed/>
    <w:rsid w:val="00B12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DAF"/>
  </w:style>
  <w:style w:type="character" w:styleId="Hyperlink">
    <w:name w:val="Hyperlink"/>
    <w:basedOn w:val="DefaultParagraphFont"/>
    <w:uiPriority w:val="99"/>
    <w:unhideWhenUsed/>
    <w:rsid w:val="00C12440"/>
    <w:rPr>
      <w:color w:val="0000FF"/>
      <w:u w:val="single"/>
    </w:rPr>
  </w:style>
  <w:style w:type="character" w:customStyle="1" w:styleId="selectable">
    <w:name w:val="selectable"/>
    <w:basedOn w:val="DefaultParagraphFont"/>
    <w:rsid w:val="009A1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DAF"/>
  </w:style>
  <w:style w:type="paragraph" w:styleId="Footer">
    <w:name w:val="footer"/>
    <w:basedOn w:val="Normal"/>
    <w:link w:val="FooterChar"/>
    <w:uiPriority w:val="99"/>
    <w:unhideWhenUsed/>
    <w:rsid w:val="00B12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DAF"/>
  </w:style>
  <w:style w:type="character" w:styleId="Hyperlink">
    <w:name w:val="Hyperlink"/>
    <w:basedOn w:val="DefaultParagraphFont"/>
    <w:uiPriority w:val="99"/>
    <w:unhideWhenUsed/>
    <w:rsid w:val="00C12440"/>
    <w:rPr>
      <w:color w:val="0000FF"/>
      <w:u w:val="single"/>
    </w:rPr>
  </w:style>
  <w:style w:type="character" w:customStyle="1" w:styleId="selectable">
    <w:name w:val="selectable"/>
    <w:basedOn w:val="DefaultParagraphFont"/>
    <w:rsid w:val="009A1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rketingland.com/7-ways-get-know-audience-better-18186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</cp:revision>
  <dcterms:created xsi:type="dcterms:W3CDTF">2018-05-05T03:12:00Z</dcterms:created>
  <dcterms:modified xsi:type="dcterms:W3CDTF">2018-05-05T04:21:00Z</dcterms:modified>
</cp:coreProperties>
</file>